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Witkojc“</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08F2DC4E"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CD4A6A">
        <w:rPr>
          <w:rFonts w:ascii="Arial" w:hAnsi="Arial" w:cs="Arial"/>
          <w:b/>
          <w:sz w:val="22"/>
          <w:szCs w:val="22"/>
        </w:rPr>
        <w:t>07</w:t>
      </w:r>
      <w:r w:rsidR="00630B4F">
        <w:rPr>
          <w:rFonts w:ascii="Arial" w:hAnsi="Arial" w:cs="Arial"/>
          <w:b/>
          <w:sz w:val="22"/>
          <w:szCs w:val="22"/>
        </w:rPr>
        <w:t>.</w:t>
      </w:r>
      <w:r w:rsidR="00CD4A6A">
        <w:rPr>
          <w:rFonts w:ascii="Arial" w:hAnsi="Arial" w:cs="Arial"/>
          <w:b/>
          <w:sz w:val="22"/>
          <w:szCs w:val="22"/>
        </w:rPr>
        <w:t>07</w:t>
      </w:r>
      <w:r w:rsidR="00630B4F">
        <w:rPr>
          <w:rFonts w:ascii="Arial" w:hAnsi="Arial" w:cs="Arial"/>
          <w:b/>
          <w:sz w:val="22"/>
          <w:szCs w:val="22"/>
        </w:rPr>
        <w:t>.</w:t>
      </w:r>
      <w:r w:rsidR="00CB2A8B">
        <w:rPr>
          <w:rFonts w:ascii="Arial" w:hAnsi="Arial" w:cs="Arial"/>
          <w:b/>
          <w:sz w:val="22"/>
          <w:szCs w:val="22"/>
        </w:rPr>
        <w:t xml:space="preserve"> bis </w:t>
      </w:r>
      <w:r w:rsidR="00A25488">
        <w:rPr>
          <w:rFonts w:ascii="Arial" w:hAnsi="Arial" w:cs="Arial"/>
          <w:b/>
          <w:sz w:val="22"/>
          <w:szCs w:val="22"/>
        </w:rPr>
        <w:t>22.07</w:t>
      </w:r>
      <w:r w:rsidR="007F1CD6">
        <w:rPr>
          <w:rFonts w:ascii="Arial" w:hAnsi="Arial" w:cs="Arial"/>
          <w:b/>
          <w:sz w:val="22"/>
          <w:szCs w:val="22"/>
        </w:rPr>
        <w:t>.202</w:t>
      </w:r>
      <w:r w:rsidR="009A2FA3">
        <w:rPr>
          <w:rFonts w:ascii="Arial" w:hAnsi="Arial" w:cs="Arial"/>
          <w:b/>
          <w:sz w:val="22"/>
          <w:szCs w:val="22"/>
        </w:rPr>
        <w:t>5</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CD4A6A">
        <w:rPr>
          <w:rFonts w:ascii="Arial" w:hAnsi="Arial" w:cs="Arial"/>
          <w:b/>
          <w:sz w:val="22"/>
          <w:szCs w:val="22"/>
        </w:rPr>
        <w:t>10</w:t>
      </w:r>
      <w:r w:rsidRPr="00744141">
        <w:rPr>
          <w:rFonts w:ascii="Arial" w:hAnsi="Arial" w:cs="Arial"/>
          <w:sz w:val="22"/>
          <w:szCs w:val="22"/>
        </w:rPr>
        <w:t xml:space="preserve"> ein SBP durchzuführen:</w:t>
      </w:r>
    </w:p>
    <w:p w14:paraId="490619E8"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Schüler:____________________________Klasse:_______Telefon:_____________________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Anschrift:____________________________________________________________________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FB1212D"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w:t>
      </w:r>
      <w:r w:rsidR="009A2FA3">
        <w:rPr>
          <w:rFonts w:ascii="Arial" w:hAnsi="Arial" w:cs="Arial"/>
          <w:sz w:val="22"/>
          <w:szCs w:val="22"/>
        </w:rPr>
        <w:t>.</w:t>
      </w:r>
      <w:r>
        <w:rPr>
          <w:rFonts w:ascii="Arial" w:hAnsi="Arial" w:cs="Arial"/>
          <w:sz w:val="22"/>
          <w:szCs w:val="22"/>
        </w:rPr>
        <w:t xml:space="preserve"> Lehr</w:t>
      </w:r>
      <w:r w:rsidR="009A2FA3">
        <w:rPr>
          <w:rFonts w:ascii="Arial" w:hAnsi="Arial" w:cs="Arial"/>
          <w:sz w:val="22"/>
          <w:szCs w:val="22"/>
        </w:rPr>
        <w:t>er</w:t>
      </w:r>
      <w:r w:rsidR="007A4291">
        <w:rPr>
          <w:rFonts w:ascii="Arial" w:hAnsi="Arial" w:cs="Arial"/>
          <w:sz w:val="22"/>
          <w:szCs w:val="22"/>
        </w:rPr>
        <w:t>:</w:t>
      </w:r>
      <w:r>
        <w:rPr>
          <w:rFonts w:ascii="Arial" w:hAnsi="Arial" w:cs="Arial"/>
          <w:sz w:val="22"/>
          <w:szCs w:val="22"/>
        </w:rPr>
        <w:t xml:space="preserve"> Fr.Stiller</w:t>
      </w:r>
      <w:r w:rsidR="009A2FA3">
        <w:rPr>
          <w:rFonts w:ascii="Arial" w:hAnsi="Arial" w:cs="Arial"/>
          <w:sz w:val="22"/>
          <w:szCs w:val="22"/>
        </w:rPr>
        <w:t>, Hr. Knöchel</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Bereichen:__________________________________________________________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beginnt:___________________________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t>O</w:t>
      </w:r>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Praxislernen findet insbesondere außerhalb der Schule in  Betrieben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(1)Die Durchführung des Praxislernens wird zwischen Schule und Praxislernort schriftlich vereinbart. In der Vereinbarung ist eine Lehrkraft der Schule und ein Vertreter des Praxislernortes als Ansprechpartnerin  oder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5  VV-Aufsicht.  Die Schule kann einen Vertreter des Praxislernortes mit der Wahrnehmung der Aufsicht während des Praxislernens  beauftragen.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(4)Verbotene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die Schülerinnen und Schüler sowie die Erziehungsberechtigten über die Ziele und Inhalte des  Praxislernens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pädagogischen  Erfordernisse sind bei Form und Umfang der Betreuung und Begleitung angemessen zu berücksichtigen. Für die am Praxislernen teilnehmenden  Schülerinnen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Während des Praxislernens sollen den Schülerinnen und Schüler Möglichkeiten zum Erfahrungsaustausch mit anderen Schülerinnen und  Schülern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(Unterrichtswege)  entscheidet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nicht  mehr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7 -  Zusätzliche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Praktikumwoche ein Abschlussgespräch  mit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Pausenregelung  des § 11 des JArbSchG. Eine Beschäftigung gemäß § 16 des JArbSchG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F2FF" w14:textId="77777777" w:rsidR="00AC6D95" w:rsidRDefault="00AC6D95" w:rsidP="00D71693">
      <w:r>
        <w:separator/>
      </w:r>
    </w:p>
  </w:endnote>
  <w:endnote w:type="continuationSeparator" w:id="0">
    <w:p w14:paraId="072EEBFF" w14:textId="77777777" w:rsidR="00AC6D95" w:rsidRDefault="00AC6D95"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t>Internet:www.schule-burg-spreewald.de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3162" w14:textId="77777777" w:rsidR="00AC6D95" w:rsidRDefault="00AC6D95" w:rsidP="00D71693">
      <w:r>
        <w:separator/>
      </w:r>
    </w:p>
  </w:footnote>
  <w:footnote w:type="continuationSeparator" w:id="0">
    <w:p w14:paraId="5C587F3D" w14:textId="77777777" w:rsidR="00AC6D95" w:rsidRDefault="00AC6D95"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831094297">
    <w:abstractNumId w:val="0"/>
  </w:num>
  <w:num w:numId="2" w16cid:durableId="341519265">
    <w:abstractNumId w:val="1"/>
  </w:num>
  <w:num w:numId="3" w16cid:durableId="1339848466">
    <w:abstractNumId w:val="3"/>
  </w:num>
  <w:num w:numId="4" w16cid:durableId="828987684">
    <w:abstractNumId w:val="2"/>
  </w:num>
  <w:num w:numId="5" w16cid:durableId="173620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131BAA"/>
    <w:rsid w:val="00140328"/>
    <w:rsid w:val="00175A34"/>
    <w:rsid w:val="001837C9"/>
    <w:rsid w:val="001C62D7"/>
    <w:rsid w:val="001D3E38"/>
    <w:rsid w:val="002249EA"/>
    <w:rsid w:val="0026128A"/>
    <w:rsid w:val="00265BDB"/>
    <w:rsid w:val="002925DA"/>
    <w:rsid w:val="002A12E9"/>
    <w:rsid w:val="002C6744"/>
    <w:rsid w:val="002E1B2A"/>
    <w:rsid w:val="00311AD5"/>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6F209F"/>
    <w:rsid w:val="0072420A"/>
    <w:rsid w:val="00744141"/>
    <w:rsid w:val="0077308F"/>
    <w:rsid w:val="0077383C"/>
    <w:rsid w:val="00780B36"/>
    <w:rsid w:val="00785E84"/>
    <w:rsid w:val="007A4291"/>
    <w:rsid w:val="007A457C"/>
    <w:rsid w:val="007C28C2"/>
    <w:rsid w:val="007F1CD6"/>
    <w:rsid w:val="008032C7"/>
    <w:rsid w:val="0082004A"/>
    <w:rsid w:val="00846BDA"/>
    <w:rsid w:val="00870BC6"/>
    <w:rsid w:val="00883D4A"/>
    <w:rsid w:val="008B4112"/>
    <w:rsid w:val="0096743D"/>
    <w:rsid w:val="009A2FA3"/>
    <w:rsid w:val="009C00D7"/>
    <w:rsid w:val="009D19EB"/>
    <w:rsid w:val="00A20FD9"/>
    <w:rsid w:val="00A25488"/>
    <w:rsid w:val="00A5249A"/>
    <w:rsid w:val="00AC66A6"/>
    <w:rsid w:val="00AC6D95"/>
    <w:rsid w:val="00B147BE"/>
    <w:rsid w:val="00B30FD2"/>
    <w:rsid w:val="00BA1650"/>
    <w:rsid w:val="00BA1B85"/>
    <w:rsid w:val="00C0661A"/>
    <w:rsid w:val="00CB2A8B"/>
    <w:rsid w:val="00CD4A6A"/>
    <w:rsid w:val="00D71693"/>
    <w:rsid w:val="00DE75BF"/>
    <w:rsid w:val="00E13724"/>
    <w:rsid w:val="00E13B45"/>
    <w:rsid w:val="00E16DD1"/>
    <w:rsid w:val="00E73877"/>
    <w:rsid w:val="00EF58BF"/>
    <w:rsid w:val="00F331F3"/>
    <w:rsid w:val="00F625FE"/>
    <w:rsid w:val="00F663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71693"/>
    <w:pPr>
      <w:tabs>
        <w:tab w:val="center" w:pos="4536"/>
        <w:tab w:val="right" w:pos="9072"/>
      </w:tabs>
    </w:pPr>
  </w:style>
  <w:style w:type="character" w:customStyle="1" w:styleId="KopfzeileZchn">
    <w:name w:val="Kopfzeile Zchn"/>
    <w:basedOn w:val="Absatz-Standardschriftart"/>
    <w:link w:val="Kopfzeile"/>
    <w:uiPriority w:val="99"/>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7502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3</cp:revision>
  <cp:lastPrinted>2019-05-09T16:43:00Z</cp:lastPrinted>
  <dcterms:created xsi:type="dcterms:W3CDTF">2025-01-13T09:38:00Z</dcterms:created>
  <dcterms:modified xsi:type="dcterms:W3CDTF">2025-01-20T08:09:00Z</dcterms:modified>
</cp:coreProperties>
</file>